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1A4" w:rsidRPr="00302E59" w:rsidRDefault="006B4166">
      <w:pPr>
        <w:rPr>
          <w:rFonts w:ascii="Calibri" w:hAnsi="Calibri" w:cs="Calibri"/>
          <w:b/>
        </w:rPr>
      </w:pPr>
      <w:r w:rsidRPr="00302E59">
        <w:rPr>
          <w:rFonts w:ascii="Calibri" w:hAnsi="Calibri" w:cs="Calibri"/>
          <w:b/>
        </w:rPr>
        <w:t>WG1: Inventory for the Security Officers</w:t>
      </w:r>
    </w:p>
    <w:p w:rsidR="006B4166" w:rsidRPr="006B4166" w:rsidRDefault="006B4166">
      <w:pPr>
        <w:rPr>
          <w:rFonts w:ascii="Calibri" w:hAnsi="Calibri" w:cs="Calibri"/>
        </w:rPr>
      </w:pPr>
    </w:p>
    <w:p w:rsidR="006B4166" w:rsidRPr="006B4166" w:rsidRDefault="006B4166">
      <w:pPr>
        <w:rPr>
          <w:rFonts w:ascii="Calibri" w:hAnsi="Calibri" w:cs="Calibri"/>
        </w:rPr>
      </w:pPr>
      <w:r w:rsidRPr="006B4166">
        <w:rPr>
          <w:rFonts w:ascii="Calibri" w:hAnsi="Calibri" w:cs="Calibri"/>
        </w:rPr>
        <w:t>The templates are now ready for the NRENs and organisations to fill in. Not all of the SIG-ISM participating organisations have entries and of those, who have one, not all are fully populated.</w:t>
      </w:r>
    </w:p>
    <w:p w:rsidR="006B4166" w:rsidRPr="006B4166" w:rsidRDefault="006B4166">
      <w:pPr>
        <w:rPr>
          <w:rFonts w:ascii="Calibri" w:hAnsi="Calibri" w:cs="Calibri"/>
        </w:rPr>
      </w:pPr>
      <w:r w:rsidRPr="006B4166">
        <w:rPr>
          <w:rFonts w:ascii="Calibri" w:hAnsi="Calibri" w:cs="Calibri"/>
        </w:rPr>
        <w:t xml:space="preserve">There are two templates – WHITE and AMBER. The information organisations want to add would be different. For example, in WHITE it is enough to provide a general contact email that is also otherwise publicly available. In AMBER, the contact details might include people and their personal information that should not be shared publicly and will be only visible for the members of the SIG-ISM. </w:t>
      </w:r>
    </w:p>
    <w:p w:rsidR="006B4166" w:rsidRPr="006B4166" w:rsidRDefault="006B4166">
      <w:pPr>
        <w:rPr>
          <w:rFonts w:ascii="Calibri" w:hAnsi="Calibri" w:cs="Calibri"/>
        </w:rPr>
      </w:pPr>
    </w:p>
    <w:p w:rsidR="006B4166" w:rsidRPr="006B4166" w:rsidRDefault="006B4166">
      <w:pPr>
        <w:rPr>
          <w:rFonts w:ascii="Calibri" w:hAnsi="Calibri" w:cs="Calibri"/>
        </w:rPr>
      </w:pPr>
      <w:r w:rsidRPr="006B4166">
        <w:rPr>
          <w:rFonts w:ascii="Calibri" w:hAnsi="Calibri" w:cs="Calibri"/>
        </w:rPr>
        <w:t xml:space="preserve">The publicly available Inventory page is at </w:t>
      </w:r>
    </w:p>
    <w:p w:rsidR="006B4166" w:rsidRPr="006B4166" w:rsidRDefault="006B4166" w:rsidP="006B4166">
      <w:pPr>
        <w:rPr>
          <w:rFonts w:ascii="Calibri" w:eastAsia="Times New Roman" w:hAnsi="Calibri" w:cs="Calibri"/>
          <w:lang w:val="en-US"/>
        </w:rPr>
      </w:pPr>
      <w:hyperlink r:id="rId5" w:history="1">
        <w:r w:rsidRPr="006B4166">
          <w:rPr>
            <w:rFonts w:ascii="Calibri" w:eastAsia="Times New Roman" w:hAnsi="Calibri" w:cs="Calibri"/>
            <w:color w:val="0000FF"/>
            <w:u w:val="single"/>
            <w:lang w:val="en-US"/>
          </w:rPr>
          <w:t>https://wiki.geant.org/pages/viewpage.action?pageId=72942782</w:t>
        </w:r>
      </w:hyperlink>
    </w:p>
    <w:p w:rsidR="006B4166" w:rsidRPr="006B4166" w:rsidRDefault="006B4166">
      <w:pPr>
        <w:rPr>
          <w:rFonts w:ascii="Calibri" w:hAnsi="Calibri" w:cs="Calibri"/>
        </w:rPr>
      </w:pPr>
    </w:p>
    <w:p w:rsidR="006B4166" w:rsidRPr="006B4166" w:rsidRDefault="006B4166">
      <w:pPr>
        <w:rPr>
          <w:rFonts w:ascii="Calibri" w:hAnsi="Calibri" w:cs="Calibri"/>
        </w:rPr>
      </w:pPr>
      <w:r w:rsidRPr="006B4166">
        <w:rPr>
          <w:rFonts w:ascii="Calibri" w:hAnsi="Calibri" w:cs="Calibri"/>
        </w:rPr>
        <w:t>AMBER information</w:t>
      </w:r>
    </w:p>
    <w:p w:rsidR="006B4166" w:rsidRPr="006B4166" w:rsidRDefault="006B4166" w:rsidP="006B4166">
      <w:pPr>
        <w:rPr>
          <w:rFonts w:ascii="Calibri" w:eastAsia="Times New Roman" w:hAnsi="Calibri" w:cs="Calibri"/>
          <w:lang w:val="en-US"/>
        </w:rPr>
      </w:pPr>
      <w:hyperlink r:id="rId6" w:history="1">
        <w:r w:rsidRPr="006B4166">
          <w:rPr>
            <w:rFonts w:ascii="Calibri" w:eastAsia="Times New Roman" w:hAnsi="Calibri" w:cs="Calibri"/>
            <w:color w:val="0000FF"/>
            <w:u w:val="single"/>
            <w:lang w:val="en-US"/>
          </w:rPr>
          <w:t>https://wiki.geant.org/pages/viewpage.action?pageId=72942804</w:t>
        </w:r>
      </w:hyperlink>
    </w:p>
    <w:p w:rsidR="006B4166" w:rsidRPr="006B4166" w:rsidRDefault="006B4166">
      <w:pPr>
        <w:rPr>
          <w:rFonts w:ascii="Calibri" w:hAnsi="Calibri" w:cs="Calibri"/>
        </w:rPr>
      </w:pPr>
    </w:p>
    <w:p w:rsidR="006B4166" w:rsidRDefault="006B4166">
      <w:r>
        <w:t xml:space="preserve">Please create and populate the pages of your organisation. </w:t>
      </w:r>
    </w:p>
    <w:p w:rsidR="00560F3C" w:rsidRDefault="006B4166">
      <w:r>
        <w:t>The next step for the working group will be publicising and inviting organisations that are not yet active in SIG-ISM.</w:t>
      </w:r>
    </w:p>
    <w:p w:rsidR="00560F3C" w:rsidRDefault="00560F3C"/>
    <w:p w:rsidR="00560F3C" w:rsidRPr="00302E59" w:rsidRDefault="00560F3C">
      <w:pPr>
        <w:rPr>
          <w:b/>
        </w:rPr>
      </w:pPr>
      <w:r w:rsidRPr="00302E59">
        <w:rPr>
          <w:b/>
        </w:rPr>
        <w:t>WG2: ISMS for NRENs</w:t>
      </w:r>
    </w:p>
    <w:p w:rsidR="00560F3C" w:rsidRDefault="00560F3C"/>
    <w:p w:rsidR="00560F3C" w:rsidRDefault="00560F3C">
      <w:r>
        <w:t>The group has decided that before continuing with this work, it is important to know what level the NRENs are currently at and define a clear focus:</w:t>
      </w:r>
    </w:p>
    <w:p w:rsidR="00560F3C" w:rsidRDefault="00560F3C" w:rsidP="00560F3C">
      <w:pPr>
        <w:pStyle w:val="ListParagraph"/>
        <w:numPr>
          <w:ilvl w:val="0"/>
          <w:numId w:val="1"/>
        </w:numPr>
      </w:pPr>
      <w:r>
        <w:t>What do NRENs need?</w:t>
      </w:r>
    </w:p>
    <w:p w:rsidR="00560F3C" w:rsidRDefault="00560F3C" w:rsidP="00560F3C">
      <w:pPr>
        <w:pStyle w:val="ListParagraph"/>
        <w:numPr>
          <w:ilvl w:val="0"/>
          <w:numId w:val="1"/>
        </w:numPr>
      </w:pPr>
      <w:r>
        <w:t>What is not needed and why?</w:t>
      </w:r>
    </w:p>
    <w:p w:rsidR="00560F3C" w:rsidRDefault="00560F3C" w:rsidP="00560F3C"/>
    <w:p w:rsidR="00560F3C" w:rsidRDefault="00560F3C" w:rsidP="00560F3C">
      <w:r>
        <w:t xml:space="preserve">Management and organisation parts are agreed to be important, but other parts of the ISMS should be looked into based on the gaps identified. </w:t>
      </w:r>
    </w:p>
    <w:p w:rsidR="00560F3C" w:rsidRDefault="00560F3C" w:rsidP="00560F3C"/>
    <w:p w:rsidR="00560F3C" w:rsidRDefault="00560F3C" w:rsidP="00560F3C">
      <w:r>
        <w:t xml:space="preserve">Christian </w:t>
      </w:r>
      <w:proofErr w:type="spellStart"/>
      <w:r>
        <w:t>Foetinger</w:t>
      </w:r>
      <w:proofErr w:type="spellEnd"/>
      <w:r>
        <w:t xml:space="preserve"> has told the group about a master thesis written by one of the students at his University which looks into ISMS implementation at a University and a “quick check” list of questions that could potentially be used to find out what NRENs have in place in terms of ISMS and what is missing.</w:t>
      </w:r>
    </w:p>
    <w:p w:rsidR="00560F3C" w:rsidRDefault="00560F3C" w:rsidP="00560F3C"/>
    <w:p w:rsidR="006B4166" w:rsidRDefault="00560F3C" w:rsidP="00560F3C">
      <w:r w:rsidRPr="00560F3C">
        <w:rPr>
          <w:b/>
        </w:rPr>
        <w:t>ACTION:</w:t>
      </w:r>
      <w:r>
        <w:t xml:space="preserve"> Christian to share the thesis on </w:t>
      </w:r>
      <w:r>
        <w:t>ISMS implementation at a University and a “quick check” list of questions</w:t>
      </w:r>
      <w:r>
        <w:t xml:space="preserve"> </w:t>
      </w:r>
    </w:p>
    <w:p w:rsidR="00560F3C" w:rsidRDefault="00560F3C" w:rsidP="00560F3C"/>
    <w:p w:rsidR="00560F3C" w:rsidRDefault="00560F3C" w:rsidP="00560F3C">
      <w:r>
        <w:t>One of the options of collecting the information from the NRENs is to add those questions to the inventory (</w:t>
      </w:r>
      <w:proofErr w:type="gramStart"/>
      <w:r>
        <w:t>possibly AMBER</w:t>
      </w:r>
      <w:proofErr w:type="gramEnd"/>
      <w:r>
        <w:t xml:space="preserve">) and ask them to provide answers to both – Inventory questions and ISMS readiness survey. </w:t>
      </w:r>
    </w:p>
    <w:p w:rsidR="00302E59" w:rsidRDefault="00302E59" w:rsidP="00560F3C">
      <w:r>
        <w:t xml:space="preserve">The Inventory group will be looking into getting more NRENs to provide information. </w:t>
      </w:r>
      <w:r w:rsidR="007058F2">
        <w:t>This</w:t>
      </w:r>
      <w:r>
        <w:t xml:space="preserve"> could be a joint effort of WG1 &amp; WG2.</w:t>
      </w:r>
    </w:p>
    <w:p w:rsidR="00302E59" w:rsidRDefault="00302E59" w:rsidP="00560F3C"/>
    <w:p w:rsidR="00302E59" w:rsidRDefault="00302E59" w:rsidP="00560F3C">
      <w:r w:rsidRPr="00302E59">
        <w:rPr>
          <w:b/>
        </w:rPr>
        <w:t>ACTION:</w:t>
      </w:r>
      <w:r>
        <w:t xml:space="preserve"> Bart will look into the possible ways of disseminating the “quick check” questions and getting the answers from the NRENs. </w:t>
      </w:r>
    </w:p>
    <w:p w:rsidR="00302E59" w:rsidRDefault="00302E59" w:rsidP="00560F3C"/>
    <w:p w:rsidR="00302E59" w:rsidRPr="00302E59" w:rsidRDefault="00302E59" w:rsidP="00560F3C">
      <w:pPr>
        <w:rPr>
          <w:b/>
        </w:rPr>
      </w:pPr>
      <w:r w:rsidRPr="00302E59">
        <w:rPr>
          <w:b/>
        </w:rPr>
        <w:t xml:space="preserve">WG3: Security Awareness </w:t>
      </w:r>
    </w:p>
    <w:p w:rsidR="00560F3C" w:rsidRDefault="00560F3C" w:rsidP="00560F3C"/>
    <w:p w:rsidR="00302E59" w:rsidRDefault="00302E59" w:rsidP="00560F3C">
      <w:r>
        <w:t xml:space="preserve">It was decided to focus on the first point of the planned results of this working group – creating a repository of security awareness materials, building on the earlier discussions of the group. The need for this has been expressed by other groups and communities and there were some efforts in creating a repository in the past. However, no such one repository exists. </w:t>
      </w:r>
    </w:p>
    <w:p w:rsidR="00302E59" w:rsidRDefault="00302E59" w:rsidP="00560F3C">
      <w:r>
        <w:t xml:space="preserve">SIG-ISM WG3 would like to create a separate wiki space, which would not be linked to any one group or community, where everyone could share information about security awareness training materials available at their organisations. </w:t>
      </w:r>
    </w:p>
    <w:p w:rsidR="007058F2" w:rsidRDefault="007058F2" w:rsidP="00560F3C"/>
    <w:p w:rsidR="007058F2" w:rsidRDefault="007058F2" w:rsidP="00560F3C">
      <w:r>
        <w:t>There is an example of similar tables created by WISE working group. They identified the need to separate Trainings and Awareness Materials. We should keep that separation as well, but the content subjects of the tables should be the same.</w:t>
      </w:r>
      <w:bookmarkStart w:id="0" w:name="_GoBack"/>
      <w:bookmarkEnd w:id="0"/>
    </w:p>
    <w:p w:rsidR="007058F2" w:rsidRDefault="007058F2" w:rsidP="00560F3C"/>
    <w:p w:rsidR="007058F2" w:rsidRDefault="007058F2" w:rsidP="00560F3C">
      <w:r w:rsidRPr="007058F2">
        <w:rPr>
          <w:b/>
        </w:rPr>
        <w:t>ACTION:</w:t>
      </w:r>
      <w:r>
        <w:t xml:space="preserve"> Sigita to create a separate wiki space for sharing information about Security Awareness materials and Trainings. </w:t>
      </w:r>
    </w:p>
    <w:p w:rsidR="007058F2" w:rsidRDefault="007058F2" w:rsidP="00560F3C"/>
    <w:p w:rsidR="007058F2" w:rsidRDefault="007058F2" w:rsidP="00560F3C">
      <w:r>
        <w:t>Other groups will be invited to add/use information too, such as:</w:t>
      </w:r>
    </w:p>
    <w:p w:rsidR="007058F2" w:rsidRDefault="007058F2" w:rsidP="007058F2">
      <w:pPr>
        <w:pStyle w:val="ListParagraph"/>
        <w:numPr>
          <w:ilvl w:val="0"/>
          <w:numId w:val="1"/>
        </w:numPr>
      </w:pPr>
      <w:r>
        <w:t>WISE</w:t>
      </w:r>
    </w:p>
    <w:p w:rsidR="007058F2" w:rsidRDefault="007058F2" w:rsidP="007058F2">
      <w:pPr>
        <w:pStyle w:val="ListParagraph"/>
        <w:numPr>
          <w:ilvl w:val="0"/>
          <w:numId w:val="1"/>
        </w:numPr>
      </w:pPr>
      <w:r>
        <w:t>SIG-Marcomms</w:t>
      </w:r>
    </w:p>
    <w:p w:rsidR="007058F2" w:rsidRDefault="007058F2" w:rsidP="007058F2">
      <w:pPr>
        <w:pStyle w:val="ListParagraph"/>
        <w:numPr>
          <w:ilvl w:val="0"/>
          <w:numId w:val="1"/>
        </w:numPr>
      </w:pPr>
      <w:r>
        <w:t>FIRST Academic SIG</w:t>
      </w:r>
    </w:p>
    <w:p w:rsidR="007058F2" w:rsidRDefault="007058F2" w:rsidP="007058F2">
      <w:pPr>
        <w:pStyle w:val="ListParagraph"/>
        <w:numPr>
          <w:ilvl w:val="0"/>
          <w:numId w:val="1"/>
        </w:numPr>
      </w:pPr>
      <w:r>
        <w:t>Global NREN Security working group</w:t>
      </w:r>
    </w:p>
    <w:p w:rsidR="007058F2" w:rsidRDefault="007058F2" w:rsidP="007058F2"/>
    <w:p w:rsidR="007058F2" w:rsidRDefault="007058F2" w:rsidP="007058F2">
      <w:r>
        <w:t>The table should consist of:</w:t>
      </w:r>
    </w:p>
    <w:p w:rsidR="007058F2" w:rsidRDefault="007058F2" w:rsidP="007058F2"/>
    <w:tbl>
      <w:tblPr>
        <w:tblStyle w:val="TableGrid"/>
        <w:tblW w:w="0" w:type="auto"/>
        <w:tblLook w:val="04A0" w:firstRow="1" w:lastRow="0" w:firstColumn="1" w:lastColumn="0" w:noHBand="0" w:noVBand="1"/>
      </w:tblPr>
      <w:tblGrid>
        <w:gridCol w:w="1501"/>
        <w:gridCol w:w="1501"/>
        <w:gridCol w:w="1502"/>
        <w:gridCol w:w="1502"/>
        <w:gridCol w:w="1502"/>
        <w:gridCol w:w="1502"/>
      </w:tblGrid>
      <w:tr w:rsidR="007058F2" w:rsidTr="007058F2">
        <w:tc>
          <w:tcPr>
            <w:tcW w:w="1501" w:type="dxa"/>
          </w:tcPr>
          <w:p w:rsidR="007058F2" w:rsidRDefault="007058F2" w:rsidP="007058F2">
            <w:r>
              <w:t>Title</w:t>
            </w:r>
          </w:p>
          <w:p w:rsidR="007058F2" w:rsidRDefault="007058F2" w:rsidP="007058F2">
            <w:r>
              <w:t>Organiser</w:t>
            </w:r>
          </w:p>
        </w:tc>
        <w:tc>
          <w:tcPr>
            <w:tcW w:w="1501" w:type="dxa"/>
          </w:tcPr>
          <w:p w:rsidR="007058F2" w:rsidRDefault="007058F2" w:rsidP="007058F2">
            <w:r>
              <w:t>Subject</w:t>
            </w:r>
          </w:p>
        </w:tc>
        <w:tc>
          <w:tcPr>
            <w:tcW w:w="1502" w:type="dxa"/>
          </w:tcPr>
          <w:p w:rsidR="007058F2" w:rsidRDefault="007058F2" w:rsidP="007058F2">
            <w:r>
              <w:t>Target</w:t>
            </w:r>
          </w:p>
          <w:p w:rsidR="007058F2" w:rsidRDefault="007058F2" w:rsidP="007058F2">
            <w:r>
              <w:t>Group</w:t>
            </w:r>
          </w:p>
        </w:tc>
        <w:tc>
          <w:tcPr>
            <w:tcW w:w="1502" w:type="dxa"/>
          </w:tcPr>
          <w:p w:rsidR="007058F2" w:rsidRDefault="007058F2" w:rsidP="007058F2">
            <w:r>
              <w:t>Language</w:t>
            </w:r>
          </w:p>
        </w:tc>
        <w:tc>
          <w:tcPr>
            <w:tcW w:w="1502" w:type="dxa"/>
          </w:tcPr>
          <w:p w:rsidR="007058F2" w:rsidRDefault="007058F2" w:rsidP="007058F2">
            <w:r>
              <w:t>Duration</w:t>
            </w:r>
          </w:p>
        </w:tc>
        <w:tc>
          <w:tcPr>
            <w:tcW w:w="1502" w:type="dxa"/>
          </w:tcPr>
          <w:p w:rsidR="007058F2" w:rsidRDefault="007058F2" w:rsidP="007058F2">
            <w:r>
              <w:t>More info</w:t>
            </w:r>
          </w:p>
          <w:p w:rsidR="007058F2" w:rsidRDefault="007058F2" w:rsidP="007058F2">
            <w:r>
              <w:t>Whom to Contact</w:t>
            </w:r>
          </w:p>
        </w:tc>
      </w:tr>
      <w:tr w:rsidR="007058F2" w:rsidTr="007058F2">
        <w:tc>
          <w:tcPr>
            <w:tcW w:w="1501" w:type="dxa"/>
          </w:tcPr>
          <w:p w:rsidR="007058F2" w:rsidRDefault="007058F2" w:rsidP="007058F2"/>
        </w:tc>
        <w:tc>
          <w:tcPr>
            <w:tcW w:w="1501" w:type="dxa"/>
          </w:tcPr>
          <w:p w:rsidR="007058F2" w:rsidRDefault="007058F2" w:rsidP="007058F2"/>
        </w:tc>
        <w:tc>
          <w:tcPr>
            <w:tcW w:w="1502" w:type="dxa"/>
          </w:tcPr>
          <w:p w:rsidR="007058F2" w:rsidRDefault="007058F2" w:rsidP="007058F2"/>
        </w:tc>
        <w:tc>
          <w:tcPr>
            <w:tcW w:w="1502" w:type="dxa"/>
          </w:tcPr>
          <w:p w:rsidR="007058F2" w:rsidRDefault="007058F2" w:rsidP="007058F2"/>
        </w:tc>
        <w:tc>
          <w:tcPr>
            <w:tcW w:w="1502" w:type="dxa"/>
          </w:tcPr>
          <w:p w:rsidR="007058F2" w:rsidRDefault="007058F2" w:rsidP="007058F2"/>
        </w:tc>
        <w:tc>
          <w:tcPr>
            <w:tcW w:w="1502" w:type="dxa"/>
          </w:tcPr>
          <w:p w:rsidR="007058F2" w:rsidRDefault="007058F2" w:rsidP="007058F2"/>
        </w:tc>
      </w:tr>
    </w:tbl>
    <w:p w:rsidR="007058F2" w:rsidRDefault="007058F2" w:rsidP="007058F2"/>
    <w:p w:rsidR="007058F2" w:rsidRDefault="007058F2" w:rsidP="007058F2"/>
    <w:p w:rsidR="007058F2" w:rsidRDefault="007058F2" w:rsidP="007058F2">
      <w:r>
        <w:t xml:space="preserve">It is important to keep in mind that this wiki space will not be used to upload materials. The main goal is to have an overview of what is being done in various organisations and whom to contact if specific materials are needed. </w:t>
      </w:r>
    </w:p>
    <w:sectPr w:rsidR="007058F2" w:rsidSect="008225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3395"/>
    <w:multiLevelType w:val="hybridMultilevel"/>
    <w:tmpl w:val="ED6AAAF6"/>
    <w:lvl w:ilvl="0" w:tplc="D62602E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66"/>
    <w:rsid w:val="00302E59"/>
    <w:rsid w:val="004840B0"/>
    <w:rsid w:val="00560F3C"/>
    <w:rsid w:val="006B4166"/>
    <w:rsid w:val="007058F2"/>
    <w:rsid w:val="00822537"/>
    <w:rsid w:val="009051A4"/>
    <w:rsid w:val="00E0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4365CD"/>
  <w14:defaultImageDpi w14:val="32767"/>
  <w15:chartTrackingRefBased/>
  <w15:docId w15:val="{4F3E9A2F-BB3E-DC45-8477-B677EE03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166"/>
    <w:rPr>
      <w:color w:val="0000FF"/>
      <w:u w:val="single"/>
    </w:rPr>
  </w:style>
  <w:style w:type="paragraph" w:styleId="ListParagraph">
    <w:name w:val="List Paragraph"/>
    <w:basedOn w:val="Normal"/>
    <w:uiPriority w:val="34"/>
    <w:qFormat/>
    <w:rsid w:val="00560F3C"/>
    <w:pPr>
      <w:ind w:left="720"/>
      <w:contextualSpacing/>
    </w:pPr>
  </w:style>
  <w:style w:type="table" w:styleId="TableGrid">
    <w:name w:val="Table Grid"/>
    <w:basedOn w:val="TableNormal"/>
    <w:uiPriority w:val="39"/>
    <w:rsid w:val="00705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28215">
      <w:bodyDiv w:val="1"/>
      <w:marLeft w:val="0"/>
      <w:marRight w:val="0"/>
      <w:marTop w:val="0"/>
      <w:marBottom w:val="0"/>
      <w:divBdr>
        <w:top w:val="none" w:sz="0" w:space="0" w:color="auto"/>
        <w:left w:val="none" w:sz="0" w:space="0" w:color="auto"/>
        <w:bottom w:val="none" w:sz="0" w:space="0" w:color="auto"/>
        <w:right w:val="none" w:sz="0" w:space="0" w:color="auto"/>
      </w:divBdr>
    </w:div>
    <w:div w:id="1229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eant.org/pages/viewpage.action?pageId=72942804" TargetMode="External"/><Relationship Id="rId5" Type="http://schemas.openxmlformats.org/officeDocument/2006/relationships/hyperlink" Target="https://wiki.geant.org/pages/viewpage.action?pageId=729427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2018-10-16T15:13:00Z</dcterms:created>
  <dcterms:modified xsi:type="dcterms:W3CDTF">2018-10-16T15:55:00Z</dcterms:modified>
</cp:coreProperties>
</file>